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50241" w14:textId="77777777" w:rsidR="00717535" w:rsidRPr="00717535" w:rsidRDefault="00717535" w:rsidP="00717535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r w:rsidRPr="00717535">
        <w:rPr>
          <w:rFonts w:ascii="ABC Diatype Rounded Heavy" w:hAnsi="ABC Diatype Rounded Heavy" w:cs="ABC Diatype Rounded Heavy"/>
          <w:sz w:val="42"/>
          <w:szCs w:val="42"/>
          <w:u w:color="FFFFFF"/>
        </w:rPr>
        <w:t>Stefano Di Battista</w:t>
      </w:r>
    </w:p>
    <w:p w14:paraId="58546109" w14:textId="77777777" w:rsidR="00717535" w:rsidRPr="00717535" w:rsidRDefault="00717535" w:rsidP="00717535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28"/>
          <w:szCs w:val="28"/>
          <w:u w:color="FFFFFF"/>
        </w:rPr>
      </w:pPr>
      <w:r w:rsidRPr="00717535">
        <w:rPr>
          <w:rFonts w:ascii="ABC Diatype Rounded" w:hAnsi="ABC Diatype Rounded" w:cs="ABC Diatype Rounded"/>
          <w:sz w:val="28"/>
          <w:szCs w:val="28"/>
          <w:u w:color="FFFFFF"/>
        </w:rPr>
        <w:t>«</w:t>
      </w:r>
      <w:r w:rsidRPr="00717535">
        <w:rPr>
          <w:rFonts w:ascii="Arial" w:hAnsi="Arial" w:cs="Arial"/>
          <w:sz w:val="28"/>
          <w:szCs w:val="28"/>
          <w:u w:color="FFFFFF"/>
        </w:rPr>
        <w:t> </w:t>
      </w:r>
      <w:r w:rsidRPr="00717535">
        <w:rPr>
          <w:rFonts w:ascii="ABC Diatype Rounded" w:hAnsi="ABC Diatype Rounded" w:cs="ABC Diatype Rounded"/>
          <w:sz w:val="28"/>
          <w:szCs w:val="28"/>
          <w:u w:color="FFFFFF"/>
        </w:rPr>
        <w:t>La Dolce Vita</w:t>
      </w:r>
      <w:r w:rsidRPr="00717535">
        <w:rPr>
          <w:rFonts w:ascii="Arial" w:hAnsi="Arial" w:cs="Arial"/>
          <w:sz w:val="28"/>
          <w:szCs w:val="28"/>
          <w:u w:color="FFFFFF"/>
        </w:rPr>
        <w:t> </w:t>
      </w:r>
      <w:r w:rsidRPr="00717535">
        <w:rPr>
          <w:rFonts w:ascii="ABC Diatype Rounded" w:hAnsi="ABC Diatype Rounded" w:cs="ABC Diatype Rounded"/>
          <w:sz w:val="28"/>
          <w:szCs w:val="28"/>
          <w:u w:color="FFFFFF"/>
        </w:rPr>
        <w:t>»</w:t>
      </w:r>
    </w:p>
    <w:p w14:paraId="12ED2E37" w14:textId="332AE9F0" w:rsidR="00717535" w:rsidRPr="00717535" w:rsidRDefault="00717535" w:rsidP="00717535">
      <w:pPr>
        <w:suppressAutoHyphens/>
        <w:autoSpaceDE w:val="0"/>
        <w:autoSpaceDN w:val="0"/>
        <w:adjustRightInd w:val="0"/>
        <w:spacing w:before="113" w:after="0" w:line="230" w:lineRule="atLeast"/>
        <w:jc w:val="both"/>
        <w:textAlignment w:val="center"/>
        <w:rPr>
          <w:rFonts w:ascii="ABC Diatype Rounded Heavy" w:hAnsi="ABC Diatype Rounded Heavy" w:cs="ABC Diatype Rounded Heavy"/>
          <w:iCs/>
          <w:sz w:val="16"/>
          <w:szCs w:val="16"/>
        </w:rPr>
      </w:pPr>
      <w:r w:rsidRPr="00717535">
        <w:rPr>
          <w:rFonts w:ascii="ABC Diatype Rounded" w:hAnsi="ABC Diatype Rounded" w:cs="ABC Diatype Rounded"/>
          <w:sz w:val="20"/>
          <w:szCs w:val="20"/>
        </w:rPr>
        <w:t xml:space="preserve">Si c’est en France que sa carrière s’est lancée et établie, le saxophoniste italien Stefano Di Battista n’oublie jamais qu’il a grandi à Rome à la fin des années 60. Après nous avoir fait redécouvrir il y a quatre ans la musique pour le cinéma du </w:t>
      </w:r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maestro</w:t>
      </w:r>
      <w:r w:rsidRPr="00717535">
        <w:rPr>
          <w:rFonts w:ascii="ABC Diatype Rounded" w:hAnsi="ABC Diatype Rounded" w:cs="ABC Diatype Rounded"/>
          <w:sz w:val="20"/>
          <w:szCs w:val="20"/>
        </w:rPr>
        <w:t xml:space="preserve"> Ennio Morricone, il explore dans </w:t>
      </w:r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La Dolce Vita</w:t>
      </w:r>
      <w:r w:rsidRPr="00717535">
        <w:rPr>
          <w:rFonts w:ascii="ABC Diatype Rounded" w:hAnsi="ABC Diatype Rounded" w:cs="ABC Diatype Rounded"/>
          <w:sz w:val="20"/>
          <w:szCs w:val="20"/>
        </w:rPr>
        <w:t xml:space="preserve"> la musique populaire italienne, celle qui a bercé son enfance comme la grande variété qui jamais n’hésite à mêler le </w:t>
      </w:r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bel canto</w:t>
      </w:r>
      <w:r w:rsidRPr="00717535">
        <w:rPr>
          <w:rFonts w:ascii="ABC Diatype Rounded" w:hAnsi="ABC Diatype Rounded" w:cs="ABC Diatype Rounded"/>
          <w:sz w:val="20"/>
          <w:szCs w:val="20"/>
        </w:rPr>
        <w:t xml:space="preserve"> aux mélodies sentimentales. Le cinéma italien est là, aussi, toujours présent, et cette fois-ci, c’est Nino Rota qui s’invite. Paolo Conte fréquente «</w:t>
      </w:r>
      <w:r w:rsidRPr="00717535">
        <w:rPr>
          <w:rFonts w:ascii="Arial" w:hAnsi="Arial" w:cs="Arial"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sz w:val="20"/>
          <w:szCs w:val="20"/>
        </w:rPr>
        <w:t>Caruso</w:t>
      </w:r>
      <w:r w:rsidRPr="00717535">
        <w:rPr>
          <w:rFonts w:ascii="Arial" w:hAnsi="Arial" w:cs="Arial"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sz w:val="20"/>
          <w:szCs w:val="20"/>
        </w:rPr>
        <w:t xml:space="preserve">», Andrea </w:t>
      </w:r>
      <w:proofErr w:type="spellStart"/>
      <w:r w:rsidRPr="00717535">
        <w:rPr>
          <w:rFonts w:ascii="ABC Diatype Rounded" w:hAnsi="ABC Diatype Rounded" w:cs="ABC Diatype Rounded"/>
          <w:sz w:val="20"/>
          <w:szCs w:val="20"/>
        </w:rPr>
        <w:t>Bocelli</w:t>
      </w:r>
      <w:proofErr w:type="spellEnd"/>
      <w:r w:rsidRPr="00717535">
        <w:rPr>
          <w:rFonts w:ascii="ABC Diatype Rounded" w:hAnsi="ABC Diatype Rounded" w:cs="ABC Diatype Rounded"/>
          <w:sz w:val="20"/>
          <w:szCs w:val="20"/>
        </w:rPr>
        <w:t xml:space="preserve"> les tubes des sixties et le cinéma de Roberto </w:t>
      </w:r>
      <w:proofErr w:type="spellStart"/>
      <w:r w:rsidRPr="00717535">
        <w:rPr>
          <w:rFonts w:ascii="ABC Diatype Rounded" w:hAnsi="ABC Diatype Rounded" w:cs="ABC Diatype Rounded"/>
          <w:sz w:val="20"/>
          <w:szCs w:val="20"/>
        </w:rPr>
        <w:t>Benigni</w:t>
      </w:r>
      <w:proofErr w:type="spellEnd"/>
      <w:r w:rsidRPr="00717535">
        <w:rPr>
          <w:rFonts w:ascii="ABC Diatype Rounded" w:hAnsi="ABC Diatype Rounded" w:cs="ABC Diatype Rounded"/>
          <w:sz w:val="20"/>
          <w:szCs w:val="20"/>
        </w:rPr>
        <w:t xml:space="preserve"> celui de Federico Fellini. L’Italie est une terre musicale de contrastes, où l’on n’a peur ni des sentiments ni de l’émotion. Stefano Di Battista vient de là : «</w:t>
      </w:r>
      <w:r w:rsidRPr="00717535">
        <w:rPr>
          <w:rFonts w:ascii="Arial" w:hAnsi="Arial" w:cs="Arial"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C’est un pari de souligner la mélancolie d’un morceau comme «</w:t>
      </w:r>
      <w:r w:rsidRPr="00717535">
        <w:rPr>
          <w:rFonts w:ascii="Arial" w:hAnsi="Arial" w:cs="Arial"/>
          <w:i/>
          <w:iCs/>
          <w:sz w:val="20"/>
          <w:szCs w:val="20"/>
        </w:rPr>
        <w:t> </w:t>
      </w:r>
      <w:proofErr w:type="spellStart"/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Volare</w:t>
      </w:r>
      <w:proofErr w:type="spellEnd"/>
      <w:r w:rsidRPr="00717535">
        <w:rPr>
          <w:rFonts w:ascii="Arial" w:hAnsi="Arial" w:cs="Arial"/>
          <w:i/>
          <w:iCs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» ou la joie de vivre de «</w:t>
      </w:r>
      <w:r w:rsidRPr="00717535">
        <w:rPr>
          <w:rFonts w:ascii="Arial" w:hAnsi="Arial" w:cs="Arial"/>
          <w:i/>
          <w:iCs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 xml:space="preserve">Tu </w:t>
      </w:r>
      <w:proofErr w:type="spellStart"/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vuò</w:t>
      </w:r>
      <w:proofErr w:type="spellEnd"/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 xml:space="preserve"> fa l’americano</w:t>
      </w:r>
      <w:r w:rsidRPr="00717535">
        <w:rPr>
          <w:rFonts w:ascii="Arial" w:hAnsi="Arial" w:cs="Arial"/>
          <w:i/>
          <w:iCs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i/>
          <w:iCs/>
          <w:sz w:val="20"/>
          <w:szCs w:val="20"/>
        </w:rPr>
        <w:t>», qui incarne l’âme napolitaine.</w:t>
      </w:r>
      <w:r w:rsidRPr="00717535">
        <w:rPr>
          <w:rFonts w:ascii="Arial" w:hAnsi="Arial" w:cs="Arial"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sz w:val="20"/>
          <w:szCs w:val="20"/>
        </w:rPr>
        <w:t xml:space="preserve">» Au cœur d’un quintet franco-italien luxueux et incarné, le saxophoniste virtuose, qui sait aussi s’abandonner au lyrisme à l’italienne, fait vivre mieux que nul autre cette culture musicale dont il est — aussi — le fruit. </w:t>
      </w:r>
      <w:proofErr w:type="spellStart"/>
      <w:r w:rsidRPr="00717535">
        <w:rPr>
          <w:rFonts w:ascii="ABC Diatype Rounded" w:hAnsi="ABC Diatype Rounded" w:cs="ABC Diatype Rounded"/>
          <w:sz w:val="20"/>
          <w:szCs w:val="20"/>
        </w:rPr>
        <w:t>Italianissimo</w:t>
      </w:r>
      <w:proofErr w:type="spellEnd"/>
      <w:r w:rsidRPr="00717535">
        <w:rPr>
          <w:rFonts w:ascii="Arial" w:hAnsi="Arial" w:cs="Arial"/>
          <w:sz w:val="20"/>
          <w:szCs w:val="20"/>
        </w:rPr>
        <w:t> </w:t>
      </w:r>
      <w:r w:rsidRPr="00717535">
        <w:rPr>
          <w:rFonts w:ascii="ABC Diatype Rounded" w:hAnsi="ABC Diatype Rounded" w:cs="ABC Diatype Rounded"/>
          <w:sz w:val="20"/>
          <w:szCs w:val="20"/>
        </w:rPr>
        <w:t>!</w:t>
      </w:r>
      <w:bookmarkStart w:id="0" w:name="_GoBack"/>
      <w:bookmarkEnd w:id="0"/>
    </w:p>
    <w:p w14:paraId="333D07E2" w14:textId="6E9B875E" w:rsidR="00DD1F5C" w:rsidRPr="00717535" w:rsidRDefault="00DD1F5C" w:rsidP="00717535"/>
    <w:sectPr w:rsidR="00DD1F5C" w:rsidRPr="00717535" w:rsidSect="00A830D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14EAC"/>
    <w:rsid w:val="0005719B"/>
    <w:rsid w:val="006B297B"/>
    <w:rsid w:val="00717535"/>
    <w:rsid w:val="00750F4F"/>
    <w:rsid w:val="008D523E"/>
    <w:rsid w:val="009C7327"/>
    <w:rsid w:val="00A342D2"/>
    <w:rsid w:val="00DD1F5C"/>
    <w:rsid w:val="00E0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character" w:customStyle="1" w:styleId="infobillingPageDate">
    <w:name w:val="info + billing (Page Date)"/>
    <w:uiPriority w:val="99"/>
    <w:rsid w:val="00717535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9</cp:revision>
  <dcterms:created xsi:type="dcterms:W3CDTF">2025-11-17T14:26:00Z</dcterms:created>
  <dcterms:modified xsi:type="dcterms:W3CDTF">2025-11-21T17:50:00Z</dcterms:modified>
</cp:coreProperties>
</file>